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06" w:rsidRPr="005E49DF" w:rsidRDefault="00E5311B" w:rsidP="005E4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Согласовано: </w:t>
      </w:r>
    </w:p>
    <w:p w:rsidR="00715006" w:rsidRPr="005E49DF" w:rsidRDefault="00715006" w:rsidP="005E4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МБОУ ДО ДЮСШ « Виктория»</w:t>
      </w:r>
    </w:p>
    <w:p w:rsidR="00B801B6" w:rsidRPr="005E49DF" w:rsidRDefault="00E5311B" w:rsidP="005E4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 </w:t>
      </w:r>
      <w:r w:rsidR="00715006"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 Епанешников</w:t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Первенство Свердловской области по скалолазанию,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посвященное памяти Павла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Самойлина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Екатеринбург, Нижний Тагил 12 - 21 декабря 2014 года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Цели и задачи соревнований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являются лично-командными и проводятся с целью: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популяризации и развития скалолазания в Свердловской области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ропаганды здорового образа жизни и физического развития.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выполнение спортивных разрядов.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повышения спортивного мастерства.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определения сильнейших юных скалолазов Свердловской области.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Место и сроки проведения соревнований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​</w:t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состоятся 12 - 21 декабря 2014 года.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проведения: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МБОУ ДОД ДЮСШ «Старт». г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ижний Тагил, ГДДЮТ, ул. Красногвардейская, 15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(скорость, трудность)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МБОУ ДОД ДЮСШ «Виктория» г. </w:t>
      </w:r>
      <w:r w:rsidR="00EE7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Екатеринбург, ул. Панельная 17/1</w:t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боулдеринг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Организаторы и проводящие организации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Министерство физической культуры, спорта и молодежной политики Свердловской области;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Федерация скалолазания Свердловской области (ФССО)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МБОУ ДОД ДЮСШ «Виктория» г. Екатеринбург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МБОУ ДОД ДЮСШ «Старт» г. Нижний Тагил.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Непосредственное проведение соревнований возлагается на судейскую коллегию утвержденную Правлением ФССО.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Ответственные за проведение дисциплин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скорость, трудность,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боулдеринг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 30 дней до старта составляют регламент проведения дисциплины.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Требования к участникам соревнований и условия их допуска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скалолазы Свердловской области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команды должны иметь совершеннолетнего представителя, не являющегося участником соревнований и судьей. Фамилия, имя, отчество представителя (полностью) включается в заявку.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проводятся по возрастным группам среди юношей и девушек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(скорость-трудность)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Юниоры, юниорки (18-19 лет) – 1995-96 г.р.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 и девушки (16-17 лет) – 1998-97 г.р.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 и девушки (14-15 лет) –1999-00 г.р.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 и девушки (12-13 лет) - 2001-02 г.р.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 и девушки. (10-11 лет) - 2003-04 г.р.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должны предоставить в мандатную комиссию: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оформленную заявку от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спортивной организации, с допуском врача;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документ, удостоверяющий личность;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классификационную книжку спортсмена: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договор страхования от несчастных случаев на сумму не менее 30 000 рублей.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соревнований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 декабря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Скорость по трассам, приближенным к эталонным (МБОУ ДОД ДЮСШ «Старт» г. Нижний Тагил.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ГДДЮТ. ул. Красногвардейска, 15)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 декабря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Трудность, (МБОУ ДОД ДЮСШ «Старт»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Нижний Тагил. ГДДЮТ. ул. Красногвардейска, 15)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 декабря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Скорость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классический вариант), МБОУ ДОД ДЮСШ «Старт» г. Нижний Тагил. ГДДЮТ. ул. Красногвардейска, 15)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Скорость (классический вариант) проводится для юношей и девушек (10-11 лет) 2003-04 г.р.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20-21 декабря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Боулдеринг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(МБОУ ДОД ДЮСШ «Виктория» г. Екатеринбург, ул. Панельная 17/2)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Боулдеринг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только для подростков, младшей и старшей возрастной группы. Допускаются к стартам </w:t>
      </w:r>
      <w:proofErr w:type="gram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</w:t>
      </w:r>
      <w:proofErr w:type="gram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имеющие 3 юношеский разряд.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Условия подведения итогов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определяются согласно Правилам соревнований по скалолазанию.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Награждение</w:t>
      </w:r>
    </w:p>
    <w:p w:rsidR="00B801B6" w:rsidRPr="005E49DF" w:rsidRDefault="00B801B6" w:rsidP="005E4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9DF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медалями и дипломами Министерства ФК, С   и МП Свердловской области. </w:t>
      </w:r>
    </w:p>
    <w:p w:rsidR="00B801B6" w:rsidRPr="005E49DF" w:rsidRDefault="00B801B6" w:rsidP="005E4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9DF">
        <w:rPr>
          <w:rFonts w:ascii="Times New Roman" w:hAnsi="Times New Roman" w:cs="Times New Roman"/>
          <w:sz w:val="24"/>
          <w:szCs w:val="24"/>
        </w:rPr>
        <w:t>Генеральный партнер соревнований по скалолазанию фирма «</w:t>
      </w:r>
      <w:proofErr w:type="spellStart"/>
      <w:r w:rsidRPr="005E49DF">
        <w:rPr>
          <w:rFonts w:ascii="Times New Roman" w:hAnsi="Times New Roman" w:cs="Times New Roman"/>
          <w:sz w:val="24"/>
          <w:szCs w:val="24"/>
        </w:rPr>
        <w:t>АльпИндустрия</w:t>
      </w:r>
      <w:proofErr w:type="spellEnd"/>
      <w:r w:rsidRPr="005E49DF">
        <w:rPr>
          <w:rFonts w:ascii="Times New Roman" w:hAnsi="Times New Roman" w:cs="Times New Roman"/>
          <w:sz w:val="24"/>
          <w:szCs w:val="24"/>
        </w:rPr>
        <w:t>»</w:t>
      </w:r>
    </w:p>
    <w:p w:rsidR="00B801B6" w:rsidRPr="005E49DF" w:rsidRDefault="00B801B6" w:rsidP="005E4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1BCB" w:rsidRPr="005E49DF" w:rsidRDefault="00E5311B" w:rsidP="005E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Условия финансирования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соревнований осуществляются за счет привлеченных средств.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 по командированию команд несут командирующие организации.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Заявки на участие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Предварительные заявки подаются по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почте: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deulina@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olympus.ru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5 декабря 2014</w:t>
      </w:r>
      <w:r w:rsidRPr="005E49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Телефоны: для справок +7 950-65-44-137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Самойлина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Тамара Ивановна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+7 922 -605-45 -65,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Шихов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Валерьевич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9122158691 Семкина Татьяна </w:t>
      </w:r>
      <w:proofErr w:type="spellStart"/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Миайловна</w:t>
      </w:r>
      <w:proofErr w:type="spellEnd"/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</w:t>
      </w:r>
      <w:r w:rsidRPr="005E49D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41BCB" w:rsidRPr="005E49DF" w:rsidSect="003F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11B"/>
    <w:rsid w:val="003F55DF"/>
    <w:rsid w:val="00541BCB"/>
    <w:rsid w:val="005E49DF"/>
    <w:rsid w:val="00715006"/>
    <w:rsid w:val="00B801B6"/>
    <w:rsid w:val="00B95827"/>
    <w:rsid w:val="00BD1ED9"/>
    <w:rsid w:val="00DC793E"/>
    <w:rsid w:val="00E5311B"/>
    <w:rsid w:val="00E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11B"/>
  </w:style>
  <w:style w:type="paragraph" w:styleId="a3">
    <w:name w:val="Plain Text"/>
    <w:basedOn w:val="a"/>
    <w:link w:val="a4"/>
    <w:uiPriority w:val="99"/>
    <w:unhideWhenUsed/>
    <w:rsid w:val="00B801B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01B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3564</Characters>
  <Application>Microsoft Office Word</Application>
  <DocSecurity>0</DocSecurity>
  <Lines>29</Lines>
  <Paragraphs>8</Paragraphs>
  <ScaleCrop>false</ScaleCrop>
  <Company>Пермяков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2014-11-25T06:04:00Z</dcterms:created>
  <dcterms:modified xsi:type="dcterms:W3CDTF">2014-12-01T06:31:00Z</dcterms:modified>
</cp:coreProperties>
</file>